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8B" w:rsidRDefault="00D01E8B" w:rsidP="004E2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D5C" w:rsidRPr="00AC3E6A" w:rsidRDefault="004E2D5C" w:rsidP="004E2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6A">
        <w:rPr>
          <w:rFonts w:ascii="Times New Roman" w:hAnsi="Times New Roman"/>
          <w:b/>
          <w:sz w:val="24"/>
          <w:szCs w:val="24"/>
        </w:rPr>
        <w:t>ОПРОСНЫЙ ЛИСТ</w:t>
      </w:r>
    </w:p>
    <w:p w:rsidR="004E2D5C" w:rsidRDefault="004E2D5C" w:rsidP="004E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E6A">
        <w:rPr>
          <w:rFonts w:ascii="Times New Roman" w:hAnsi="Times New Roman"/>
          <w:sz w:val="24"/>
          <w:szCs w:val="24"/>
        </w:rPr>
        <w:t>для заказа</w:t>
      </w:r>
    </w:p>
    <w:p w:rsidR="004E2D5C" w:rsidRDefault="004E2D5C" w:rsidP="004E2D5C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3E6A">
        <w:rPr>
          <w:rFonts w:ascii="Times New Roman" w:hAnsi="Times New Roman"/>
          <w:b/>
          <w:sz w:val="24"/>
          <w:szCs w:val="24"/>
        </w:rPr>
        <w:t xml:space="preserve">Блока </w:t>
      </w:r>
      <w:r>
        <w:rPr>
          <w:rFonts w:ascii="Times New Roman" w:hAnsi="Times New Roman"/>
          <w:b/>
          <w:sz w:val="24"/>
          <w:szCs w:val="24"/>
        </w:rPr>
        <w:t>подогрева газа</w:t>
      </w:r>
      <w:r w:rsidRPr="00AC3E6A">
        <w:rPr>
          <w:rFonts w:ascii="Times New Roman" w:hAnsi="Times New Roman"/>
          <w:b/>
          <w:sz w:val="24"/>
          <w:szCs w:val="24"/>
        </w:rPr>
        <w:t xml:space="preserve"> </w:t>
      </w:r>
      <w:r w:rsidR="00B7077B">
        <w:rPr>
          <w:rFonts w:ascii="Times New Roman" w:hAnsi="Times New Roman"/>
          <w:b/>
          <w:sz w:val="24"/>
          <w:szCs w:val="24"/>
        </w:rPr>
        <w:t xml:space="preserve">БПГ </w:t>
      </w:r>
      <w:r w:rsidRPr="00AC3E6A">
        <w:rPr>
          <w:rFonts w:ascii="Times New Roman" w:hAnsi="Times New Roman"/>
          <w:b/>
          <w:sz w:val="24"/>
          <w:szCs w:val="24"/>
        </w:rPr>
        <w:t>«</w:t>
      </w:r>
      <w:r w:rsidR="00B7077B" w:rsidRPr="00AC3E6A">
        <w:rPr>
          <w:rFonts w:ascii="Times New Roman" w:hAnsi="Times New Roman"/>
          <w:b/>
          <w:sz w:val="24"/>
          <w:szCs w:val="24"/>
        </w:rPr>
        <w:t>ИСТОК</w:t>
      </w:r>
      <w:r w:rsidRPr="00AC3E6A">
        <w:rPr>
          <w:rFonts w:ascii="Times New Roman" w:hAnsi="Times New Roman"/>
          <w:b/>
          <w:sz w:val="24"/>
          <w:szCs w:val="24"/>
        </w:rPr>
        <w:t>»</w:t>
      </w:r>
    </w:p>
    <w:p w:rsidR="00B7077B" w:rsidRDefault="00B7077B" w:rsidP="004E2D5C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(Модуля БПГ «ИСТОК</w:t>
      </w:r>
      <w:proofErr w:type="gramStart"/>
      <w:r>
        <w:rPr>
          <w:rFonts w:ascii="Times New Roman" w:hAnsi="Times New Roman"/>
          <w:b/>
          <w:sz w:val="24"/>
          <w:szCs w:val="24"/>
        </w:rPr>
        <w:t>»)</w:t>
      </w:r>
      <w:r w:rsidR="0016488F">
        <w:rPr>
          <w:rFonts w:ascii="Times New Roman" w:hAnsi="Times New Roman"/>
          <w:b/>
          <w:sz w:val="24"/>
          <w:szCs w:val="24"/>
        </w:rPr>
        <w:t>*</w:t>
      </w:r>
      <w:proofErr w:type="gramEnd"/>
    </w:p>
    <w:p w:rsidR="005D1395" w:rsidRPr="005C2E0D" w:rsidRDefault="005D1395" w:rsidP="005D1395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</w:rPr>
        <w:t xml:space="preserve">АГС </w:t>
      </w:r>
      <w:r>
        <w:rPr>
          <w:rFonts w:ascii="Times New Roman" w:hAnsi="Times New Roman"/>
          <w:b/>
          <w:u w:val="single"/>
          <w:lang w:val="en-US"/>
        </w:rPr>
        <w:t xml:space="preserve">                                                             </w:t>
      </w:r>
      <w:r w:rsidRPr="008D376B">
        <w:rPr>
          <w:rFonts w:ascii="Times New Roman" w:hAnsi="Times New Roman"/>
          <w:b/>
          <w:color w:val="FFFFFF"/>
          <w:u w:val="single"/>
          <w:lang w:val="en-US"/>
        </w:rPr>
        <w:t>/</w:t>
      </w:r>
    </w:p>
    <w:p w:rsidR="003849B3" w:rsidRPr="00AC3E6A" w:rsidRDefault="003849B3" w:rsidP="004E2D5C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2D5C" w:rsidRPr="00C77A54" w:rsidRDefault="004E2D5C" w:rsidP="004E2D5C">
      <w:pPr>
        <w:spacing w:after="0" w:line="240" w:lineRule="auto"/>
        <w:jc w:val="right"/>
        <w:rPr>
          <w:rFonts w:ascii="Times New Roman" w:hAnsi="Times New Roman"/>
          <w:i/>
        </w:rPr>
      </w:pPr>
      <w:r w:rsidRPr="00C77A54">
        <w:rPr>
          <w:rFonts w:ascii="Times New Roman" w:hAnsi="Times New Roman"/>
          <w:i/>
        </w:rPr>
        <w:t xml:space="preserve">Лист </w:t>
      </w:r>
      <w:r w:rsidR="00267E9B" w:rsidRPr="00C77A54">
        <w:rPr>
          <w:rFonts w:ascii="Times New Roman" w:hAnsi="Times New Roman"/>
          <w:i/>
        </w:rPr>
        <w:t>1 из 2</w:t>
      </w:r>
    </w:p>
    <w:tbl>
      <w:tblPr>
        <w:tblW w:w="5077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424"/>
        <w:gridCol w:w="1888"/>
        <w:gridCol w:w="1468"/>
        <w:gridCol w:w="801"/>
        <w:gridCol w:w="2553"/>
      </w:tblGrid>
      <w:tr w:rsidR="00267E9B" w:rsidRPr="00C77A54" w:rsidTr="00C77A54">
        <w:trPr>
          <w:trHeight w:val="471"/>
        </w:trPr>
        <w:tc>
          <w:tcPr>
            <w:tcW w:w="463" w:type="pct"/>
            <w:vAlign w:val="center"/>
          </w:tcPr>
          <w:p w:rsidR="004E2D5C" w:rsidRPr="00C77A54" w:rsidRDefault="004E2D5C" w:rsidP="00A91738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2142" w:type="pct"/>
            <w:gridSpan w:val="2"/>
            <w:vAlign w:val="center"/>
          </w:tcPr>
          <w:p w:rsidR="004E2D5C" w:rsidRPr="00C77A54" w:rsidRDefault="004E2D5C" w:rsidP="00A91738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 xml:space="preserve">Вопросы </w:t>
            </w:r>
          </w:p>
        </w:tc>
        <w:tc>
          <w:tcPr>
            <w:tcW w:w="2395" w:type="pct"/>
            <w:gridSpan w:val="3"/>
            <w:vAlign w:val="center"/>
          </w:tcPr>
          <w:p w:rsidR="004E2D5C" w:rsidRPr="00C77A54" w:rsidRDefault="004E2D5C" w:rsidP="00A91738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>Ответы</w:t>
            </w:r>
          </w:p>
        </w:tc>
      </w:tr>
      <w:tr w:rsidR="00B510C4" w:rsidRPr="00C77A54" w:rsidTr="00C77A54">
        <w:trPr>
          <w:trHeight w:val="47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B510C4" w:rsidRPr="00C77A54" w:rsidRDefault="005430D8" w:rsidP="005430D8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B510C4" w:rsidRPr="00C77A54">
              <w:rPr>
                <w:rFonts w:ascii="Times New Roman" w:hAnsi="Times New Roman"/>
                <w:b/>
                <w:sz w:val="24"/>
              </w:rPr>
              <w:t>Общие данные</w:t>
            </w:r>
          </w:p>
        </w:tc>
      </w:tr>
      <w:tr w:rsidR="00267E9B" w:rsidRPr="00C77A54" w:rsidTr="00C77A54">
        <w:trPr>
          <w:trHeight w:val="367"/>
        </w:trPr>
        <w:tc>
          <w:tcPr>
            <w:tcW w:w="463" w:type="pct"/>
            <w:vAlign w:val="center"/>
          </w:tcPr>
          <w:p w:rsidR="004E2D5C" w:rsidRPr="00C77A54" w:rsidRDefault="004E2D5C" w:rsidP="004E2D5C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vAlign w:val="center"/>
          </w:tcPr>
          <w:p w:rsidR="004E2D5C" w:rsidRPr="00C77A54" w:rsidRDefault="004E2D5C" w:rsidP="00A917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Рабочая среда</w:t>
            </w:r>
          </w:p>
        </w:tc>
        <w:tc>
          <w:tcPr>
            <w:tcW w:w="2395" w:type="pct"/>
            <w:gridSpan w:val="3"/>
            <w:vAlign w:val="center"/>
          </w:tcPr>
          <w:p w:rsidR="004E2D5C" w:rsidRPr="00C77A54" w:rsidRDefault="004E2D5C" w:rsidP="00A917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267E9B" w:rsidRPr="00C77A54" w:rsidTr="00C77A54">
        <w:trPr>
          <w:trHeight w:val="346"/>
        </w:trPr>
        <w:tc>
          <w:tcPr>
            <w:tcW w:w="463" w:type="pct"/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42" w:type="pct"/>
            <w:gridSpan w:val="2"/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Производительность ГРС, нм</w:t>
            </w:r>
            <w:r w:rsidRPr="00C77A54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C77A54">
              <w:rPr>
                <w:rFonts w:ascii="Times New Roman" w:hAnsi="Times New Roman"/>
                <w:sz w:val="24"/>
              </w:rPr>
              <w:t>/час:</w:t>
            </w:r>
          </w:p>
          <w:p w:rsidR="00267E9B" w:rsidRPr="00C77A54" w:rsidRDefault="00267E9B" w:rsidP="00CD419C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 xml:space="preserve">     Проектная</w:t>
            </w:r>
          </w:p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 xml:space="preserve">     Фактическая    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</w:p>
          <w:p w:rsidR="00267E9B" w:rsidRPr="00C77A54" w:rsidRDefault="00267E9B" w:rsidP="00CD419C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Min</w:t>
            </w:r>
          </w:p>
          <w:p w:rsidR="00267E9B" w:rsidRPr="00C77A54" w:rsidRDefault="00CD419C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Min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CD419C" w:rsidRPr="00C77A54" w:rsidRDefault="00CD419C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</w:p>
          <w:p w:rsidR="00267E9B" w:rsidRPr="00C77A54" w:rsidRDefault="00267E9B" w:rsidP="00CD419C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</w:t>
            </w:r>
            <w:r w:rsidRPr="00C77A54">
              <w:rPr>
                <w:rFonts w:ascii="Times New Roman" w:eastAsia="Calibri" w:hAnsi="Times New Roman" w:cs="Times New Roman"/>
                <w:sz w:val="24"/>
                <w:lang w:eastAsia="en-US"/>
              </w:rPr>
              <w:t>ах</w:t>
            </w:r>
          </w:p>
          <w:p w:rsidR="00267E9B" w:rsidRPr="00C77A54" w:rsidRDefault="00CD419C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</w:t>
            </w:r>
            <w:r w:rsidRPr="00C77A54">
              <w:rPr>
                <w:rFonts w:ascii="Times New Roman" w:eastAsia="Calibri" w:hAnsi="Times New Roman" w:cs="Times New Roman"/>
                <w:sz w:val="24"/>
                <w:lang w:eastAsia="en-US"/>
              </w:rPr>
              <w:t>ах</w:t>
            </w:r>
          </w:p>
        </w:tc>
      </w:tr>
      <w:tr w:rsidR="00267E9B" w:rsidRPr="00C77A54" w:rsidTr="00C77A54">
        <w:trPr>
          <w:trHeight w:val="319"/>
        </w:trPr>
        <w:tc>
          <w:tcPr>
            <w:tcW w:w="463" w:type="pct"/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42" w:type="pct"/>
            <w:gridSpan w:val="2"/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Давление газа на входе ГРС, МПа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Min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</w:t>
            </w:r>
            <w:r w:rsidRPr="00C77A54">
              <w:rPr>
                <w:rFonts w:ascii="Times New Roman" w:eastAsia="Calibri" w:hAnsi="Times New Roman" w:cs="Times New Roman"/>
                <w:sz w:val="24"/>
                <w:lang w:eastAsia="en-US"/>
              </w:rPr>
              <w:t>ах</w:t>
            </w:r>
          </w:p>
        </w:tc>
      </w:tr>
      <w:tr w:rsidR="00267E9B" w:rsidRPr="00C77A54" w:rsidTr="00C77A54">
        <w:trPr>
          <w:trHeight w:val="254"/>
        </w:trPr>
        <w:tc>
          <w:tcPr>
            <w:tcW w:w="463" w:type="pct"/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42" w:type="pct"/>
            <w:gridSpan w:val="2"/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Давление газа на выходе ГРС, МПа</w:t>
            </w:r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Min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</w:t>
            </w:r>
            <w:r w:rsidRPr="00C77A54">
              <w:rPr>
                <w:rFonts w:ascii="Times New Roman" w:eastAsia="Calibri" w:hAnsi="Times New Roman" w:cs="Times New Roman"/>
                <w:sz w:val="24"/>
                <w:lang w:eastAsia="en-US"/>
              </w:rPr>
              <w:t>ах</w:t>
            </w:r>
          </w:p>
        </w:tc>
      </w:tr>
      <w:tr w:rsidR="00267E9B" w:rsidRPr="00C77A54" w:rsidTr="00C77A54">
        <w:trPr>
          <w:trHeight w:val="157"/>
        </w:trPr>
        <w:tc>
          <w:tcPr>
            <w:tcW w:w="463" w:type="pct"/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 xml:space="preserve">Температура газа на входе, </w:t>
            </w:r>
            <w:proofErr w:type="spellStart"/>
            <w:r w:rsidRPr="00C77A54">
              <w:rPr>
                <w:rFonts w:ascii="Times New Roman" w:hAnsi="Times New Roman"/>
                <w:sz w:val="24"/>
                <w:vertAlign w:val="superscript"/>
              </w:rPr>
              <w:t>о</w:t>
            </w:r>
            <w:r w:rsidRPr="00C77A54">
              <w:rPr>
                <w:rFonts w:ascii="Times New Roman" w:hAnsi="Times New Roman"/>
                <w:sz w:val="24"/>
              </w:rPr>
              <w:t>С</w:t>
            </w:r>
            <w:proofErr w:type="spellEnd"/>
          </w:p>
        </w:tc>
        <w:tc>
          <w:tcPr>
            <w:tcW w:w="1127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Min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</w:t>
            </w:r>
            <w:r w:rsidRPr="00C77A54">
              <w:rPr>
                <w:rFonts w:ascii="Times New Roman" w:eastAsia="Calibri" w:hAnsi="Times New Roman" w:cs="Times New Roman"/>
                <w:sz w:val="24"/>
                <w:lang w:eastAsia="en-US"/>
              </w:rPr>
              <w:t>ах</w:t>
            </w:r>
          </w:p>
        </w:tc>
      </w:tr>
      <w:tr w:rsidR="00267E9B" w:rsidRPr="00C77A54" w:rsidTr="00C77A54">
        <w:trPr>
          <w:trHeight w:val="474"/>
        </w:trPr>
        <w:tc>
          <w:tcPr>
            <w:tcW w:w="463" w:type="pct"/>
            <w:vAlign w:val="center"/>
          </w:tcPr>
          <w:p w:rsidR="006F6CCB" w:rsidRPr="00C77A54" w:rsidRDefault="006F6CCB" w:rsidP="006F6CC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</w:tcPr>
          <w:p w:rsidR="006F6CCB" w:rsidRPr="00C77A54" w:rsidRDefault="006F6CCB" w:rsidP="006F6C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 xml:space="preserve">Температура газа в выходных газопроводах ГРС (не менее), </w:t>
            </w:r>
            <w:proofErr w:type="spellStart"/>
            <w:r w:rsidRPr="00C77A54">
              <w:rPr>
                <w:rFonts w:ascii="Times New Roman" w:hAnsi="Times New Roman"/>
                <w:sz w:val="24"/>
                <w:vertAlign w:val="superscript"/>
              </w:rPr>
              <w:t>о</w:t>
            </w:r>
            <w:r w:rsidRPr="00C77A54">
              <w:rPr>
                <w:rFonts w:ascii="Times New Roman" w:hAnsi="Times New Roman"/>
                <w:sz w:val="24"/>
              </w:rPr>
              <w:t>С</w:t>
            </w:r>
            <w:proofErr w:type="spellEnd"/>
          </w:p>
        </w:tc>
        <w:tc>
          <w:tcPr>
            <w:tcW w:w="2395" w:type="pct"/>
            <w:gridSpan w:val="3"/>
            <w:vAlign w:val="center"/>
          </w:tcPr>
          <w:p w:rsidR="006F6CCB" w:rsidRPr="00C77A54" w:rsidRDefault="006F6CCB" w:rsidP="006F6CC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267E9B" w:rsidRPr="00C77A54" w:rsidTr="00C77A54">
        <w:trPr>
          <w:trHeight w:val="513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 xml:space="preserve">Температура эксплуатации по наружному воздуху, </w:t>
            </w:r>
            <w:proofErr w:type="spellStart"/>
            <w:r w:rsidRPr="00C77A54">
              <w:rPr>
                <w:rFonts w:ascii="Times New Roman" w:hAnsi="Times New Roman"/>
                <w:sz w:val="24"/>
                <w:vertAlign w:val="superscript"/>
              </w:rPr>
              <w:t>о</w:t>
            </w:r>
            <w:r w:rsidRPr="00C77A54">
              <w:rPr>
                <w:rFonts w:ascii="Times New Roman" w:hAnsi="Times New Roman"/>
                <w:sz w:val="24"/>
              </w:rPr>
              <w:t>С</w:t>
            </w:r>
            <w:proofErr w:type="spellEnd"/>
          </w:p>
        </w:tc>
        <w:tc>
          <w:tcPr>
            <w:tcW w:w="11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Min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77A5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</w:t>
            </w:r>
            <w:r w:rsidRPr="00C77A54">
              <w:rPr>
                <w:rFonts w:ascii="Times New Roman" w:eastAsia="Calibri" w:hAnsi="Times New Roman" w:cs="Times New Roman"/>
                <w:sz w:val="24"/>
                <w:lang w:eastAsia="en-US"/>
              </w:rPr>
              <w:t>ах</w:t>
            </w:r>
          </w:p>
        </w:tc>
      </w:tr>
      <w:tr w:rsidR="00267E9B" w:rsidRPr="00C77A54" w:rsidTr="00C77A54">
        <w:trPr>
          <w:trHeight w:val="513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6F6CCB" w:rsidRPr="00C77A54" w:rsidRDefault="006F6CCB" w:rsidP="006F6CC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6F6CCB" w:rsidRPr="00C77A54" w:rsidRDefault="006F6CCB" w:rsidP="006F6C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7A54">
              <w:rPr>
                <w:rFonts w:ascii="Times New Roman" w:hAnsi="Times New Roman" w:cs="Times New Roman"/>
                <w:sz w:val="24"/>
              </w:rPr>
              <w:t xml:space="preserve">Сейсмичность района, баллы по СНИП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77A54">
              <w:rPr>
                <w:rFonts w:ascii="Times New Roman" w:hAnsi="Times New Roman" w:cs="Times New Roman"/>
                <w:sz w:val="24"/>
              </w:rPr>
              <w:t>-7-81</w:t>
            </w:r>
          </w:p>
        </w:tc>
        <w:tc>
          <w:tcPr>
            <w:tcW w:w="2395" w:type="pct"/>
            <w:gridSpan w:val="3"/>
            <w:tcBorders>
              <w:left w:val="single" w:sz="4" w:space="0" w:color="auto"/>
            </w:tcBorders>
            <w:vAlign w:val="center"/>
          </w:tcPr>
          <w:p w:rsidR="006F6CCB" w:rsidRPr="00C77A54" w:rsidRDefault="006F6CCB" w:rsidP="006F6C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6F6CCB" w:rsidRPr="00C77A54" w:rsidTr="00C77A54">
        <w:trPr>
          <w:trHeight w:val="47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F6CCB" w:rsidRPr="00C77A54" w:rsidRDefault="006F6CCB" w:rsidP="006F6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>2. Узел подогрева газа</w:t>
            </w:r>
          </w:p>
        </w:tc>
      </w:tr>
      <w:tr w:rsidR="00267E9B" w:rsidRPr="00C77A54" w:rsidTr="00C77A54">
        <w:trPr>
          <w:trHeight w:val="633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Необходимость резервирования теплообменного аппарата</w:t>
            </w:r>
          </w:p>
        </w:tc>
        <w:tc>
          <w:tcPr>
            <w:tcW w:w="1127" w:type="pct"/>
            <w:gridSpan w:val="2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Да        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</w:tr>
      <w:tr w:rsidR="00267E9B" w:rsidRPr="00C77A54" w:rsidTr="00C77A54">
        <w:trPr>
          <w:trHeight w:val="783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Необходимость автоматического перехода на резервный теплообменный аппарат</w:t>
            </w:r>
          </w:p>
        </w:tc>
        <w:tc>
          <w:tcPr>
            <w:tcW w:w="1127" w:type="pct"/>
            <w:gridSpan w:val="2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Да        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</w:tr>
      <w:tr w:rsidR="00267E9B" w:rsidRPr="00C77A54" w:rsidTr="00C77A54">
        <w:trPr>
          <w:trHeight w:val="701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Необходимость автоматического поддержания температуры газа на выходе БПГ</w:t>
            </w:r>
          </w:p>
        </w:tc>
        <w:tc>
          <w:tcPr>
            <w:tcW w:w="1127" w:type="pct"/>
            <w:gridSpan w:val="2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Да        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</w:tr>
      <w:tr w:rsidR="006F6CCB" w:rsidRPr="00C77A54" w:rsidTr="00C77A54">
        <w:trPr>
          <w:trHeight w:val="40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F6CCB" w:rsidRPr="00C77A54" w:rsidRDefault="006F6CCB" w:rsidP="006F6CC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>3. Узел подогрева теплоносителя</w:t>
            </w:r>
          </w:p>
        </w:tc>
      </w:tr>
      <w:tr w:rsidR="00267E9B" w:rsidRPr="00C77A54" w:rsidTr="00C77A54">
        <w:trPr>
          <w:trHeight w:val="742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Необходимость резервирования котла подогрева теплоносителя</w:t>
            </w:r>
          </w:p>
        </w:tc>
        <w:tc>
          <w:tcPr>
            <w:tcW w:w="1127" w:type="pct"/>
            <w:gridSpan w:val="2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Да        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</w:tr>
      <w:tr w:rsidR="006F6CCB" w:rsidRPr="00C77A54" w:rsidTr="00C77A54">
        <w:trPr>
          <w:trHeight w:val="28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F6CCB" w:rsidRPr="00C77A54" w:rsidRDefault="006F6CCB" w:rsidP="006F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>4. Узел учета газа</w:t>
            </w:r>
          </w:p>
        </w:tc>
      </w:tr>
      <w:tr w:rsidR="00267E9B" w:rsidRPr="00C77A54" w:rsidTr="00C77A54">
        <w:trPr>
          <w:trHeight w:val="669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righ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Необходимость технологического учета топливного газа в БПГ</w:t>
            </w:r>
          </w:p>
        </w:tc>
        <w:tc>
          <w:tcPr>
            <w:tcW w:w="1127" w:type="pct"/>
            <w:gridSpan w:val="2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Да        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    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77A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268" w:type="pct"/>
            <w:tcBorders>
              <w:left w:val="single" w:sz="4" w:space="0" w:color="auto"/>
            </w:tcBorders>
            <w:vAlign w:val="center"/>
          </w:tcPr>
          <w:p w:rsidR="00267E9B" w:rsidRPr="00C77A54" w:rsidRDefault="00267E9B" w:rsidP="00267E9B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C77A54">
              <w:rPr>
                <w:rFonts w:ascii="Segoe UI Symbol" w:hAnsi="Segoe UI Symbol" w:cs="Segoe UI Symbol"/>
                <w:sz w:val="24"/>
              </w:rPr>
              <w:t>☐</w:t>
            </w:r>
            <w:r w:rsidRPr="00C77A54">
              <w:rPr>
                <w:rFonts w:ascii="Times New Roman" w:hAnsi="Times New Roman" w:cs="Times New Roman"/>
                <w:sz w:val="24"/>
              </w:rPr>
              <w:t xml:space="preserve"> Нет</w:t>
            </w:r>
          </w:p>
        </w:tc>
      </w:tr>
      <w:tr w:rsidR="006F6CCB" w:rsidRPr="00C77A54" w:rsidTr="00C77A54">
        <w:trPr>
          <w:trHeight w:val="346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6CCB" w:rsidRPr="00C77A54" w:rsidRDefault="006F6CCB" w:rsidP="006F6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7A54">
              <w:rPr>
                <w:rFonts w:ascii="Times New Roman" w:hAnsi="Times New Roman"/>
                <w:b/>
                <w:sz w:val="24"/>
              </w:rPr>
              <w:t>Информация о</w:t>
            </w:r>
            <w:r w:rsidR="00CD419C" w:rsidRPr="00C77A54">
              <w:rPr>
                <w:rFonts w:ascii="Times New Roman" w:hAnsi="Times New Roman"/>
                <w:b/>
                <w:sz w:val="24"/>
              </w:rPr>
              <w:t>б объекте,</w:t>
            </w:r>
            <w:r w:rsidRPr="00C77A54">
              <w:rPr>
                <w:rFonts w:ascii="Times New Roman" w:hAnsi="Times New Roman"/>
                <w:b/>
                <w:sz w:val="24"/>
              </w:rPr>
              <w:t xml:space="preserve"> заказчике</w:t>
            </w:r>
          </w:p>
        </w:tc>
      </w:tr>
      <w:tr w:rsidR="00267E9B" w:rsidRPr="00C77A54" w:rsidTr="00C77A54">
        <w:trPr>
          <w:trHeight w:val="1058"/>
        </w:trPr>
        <w:tc>
          <w:tcPr>
            <w:tcW w:w="46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67E9B" w:rsidRPr="00C77A54" w:rsidRDefault="00267E9B" w:rsidP="006F6CC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67E9B" w:rsidRPr="00C77A54" w:rsidRDefault="00267E9B" w:rsidP="006F6CCB">
            <w:pPr>
              <w:spacing w:after="0" w:line="264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 xml:space="preserve">Объект установки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9B" w:rsidRPr="00C77A54" w:rsidRDefault="00267E9B" w:rsidP="006F6CCB">
            <w:pPr>
              <w:spacing w:after="0" w:line="24" w:lineRule="atLeast"/>
              <w:rPr>
                <w:rFonts w:ascii="Times New Roman" w:hAnsi="Times New Roman"/>
                <w:sz w:val="24"/>
              </w:rPr>
            </w:pPr>
          </w:p>
        </w:tc>
      </w:tr>
      <w:tr w:rsidR="00267E9B" w:rsidRPr="00C77A54" w:rsidTr="00185B24">
        <w:trPr>
          <w:trHeight w:val="841"/>
        </w:trPr>
        <w:tc>
          <w:tcPr>
            <w:tcW w:w="4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CCB" w:rsidRPr="00C77A54" w:rsidRDefault="006F6CCB" w:rsidP="006F6CC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CCB" w:rsidRPr="00C77A54" w:rsidRDefault="006F6CCB" w:rsidP="006F6CCB">
            <w:pPr>
              <w:spacing w:after="0" w:line="264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Заказчик</w:t>
            </w:r>
            <w:r w:rsidR="00CD419C" w:rsidRPr="00C77A54">
              <w:rPr>
                <w:rFonts w:ascii="Times New Roman" w:hAnsi="Times New Roman"/>
                <w:sz w:val="24"/>
              </w:rPr>
              <w:t>, эксплуатирующая организация</w:t>
            </w:r>
            <w:r w:rsidRPr="00C77A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9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B" w:rsidRPr="00C77A54" w:rsidRDefault="006F6CCB" w:rsidP="006F6CCB">
            <w:pPr>
              <w:spacing w:after="0" w:line="24" w:lineRule="atLeast"/>
              <w:rPr>
                <w:rFonts w:ascii="Times New Roman" w:hAnsi="Times New Roman"/>
                <w:sz w:val="24"/>
              </w:rPr>
            </w:pPr>
          </w:p>
        </w:tc>
      </w:tr>
      <w:tr w:rsidR="00CD419C" w:rsidRPr="00C77A54" w:rsidTr="004C6138">
        <w:trPr>
          <w:trHeight w:val="346"/>
        </w:trPr>
        <w:tc>
          <w:tcPr>
            <w:tcW w:w="463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7E9B" w:rsidRPr="00C77A54" w:rsidRDefault="00267E9B" w:rsidP="006F6CCB">
            <w:pPr>
              <w:numPr>
                <w:ilvl w:val="0"/>
                <w:numId w:val="10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7E9B" w:rsidRPr="00C77A54" w:rsidRDefault="00267E9B" w:rsidP="006F6CCB">
            <w:pPr>
              <w:spacing w:after="0" w:line="264" w:lineRule="auto"/>
              <w:rPr>
                <w:rFonts w:ascii="Times New Roman" w:hAnsi="Times New Roman"/>
                <w:sz w:val="24"/>
              </w:rPr>
            </w:pPr>
            <w:r w:rsidRPr="00C77A54">
              <w:rPr>
                <w:rFonts w:ascii="Times New Roman" w:hAnsi="Times New Roman"/>
                <w:sz w:val="24"/>
              </w:rPr>
              <w:t>Дополнительные требования</w:t>
            </w:r>
          </w:p>
        </w:tc>
        <w:tc>
          <w:tcPr>
            <w:tcW w:w="239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E9B" w:rsidRPr="00C77A54" w:rsidRDefault="00267E9B" w:rsidP="006F6CCB">
            <w:pPr>
              <w:spacing w:after="0" w:line="24" w:lineRule="atLeast"/>
              <w:rPr>
                <w:rFonts w:ascii="Times New Roman" w:hAnsi="Times New Roman"/>
                <w:sz w:val="24"/>
              </w:rPr>
            </w:pPr>
          </w:p>
          <w:p w:rsidR="00CD419C" w:rsidRPr="00C77A54" w:rsidRDefault="00CD419C" w:rsidP="006F6CCB">
            <w:pPr>
              <w:spacing w:after="0" w:line="24" w:lineRule="atLeast"/>
              <w:rPr>
                <w:rFonts w:ascii="Times New Roman" w:hAnsi="Times New Roman"/>
                <w:sz w:val="24"/>
              </w:rPr>
            </w:pPr>
          </w:p>
          <w:p w:rsidR="00CD419C" w:rsidRPr="00C77A54" w:rsidRDefault="00CD419C" w:rsidP="006F6CCB">
            <w:pPr>
              <w:spacing w:after="0" w:line="24" w:lineRule="atLeast"/>
              <w:rPr>
                <w:rFonts w:ascii="Times New Roman" w:hAnsi="Times New Roman"/>
                <w:sz w:val="24"/>
              </w:rPr>
            </w:pPr>
          </w:p>
          <w:p w:rsidR="00CD419C" w:rsidRPr="00C77A54" w:rsidRDefault="00CD419C" w:rsidP="006F6CCB">
            <w:pPr>
              <w:spacing w:after="0" w:line="24" w:lineRule="atLeast"/>
              <w:rPr>
                <w:rFonts w:ascii="Times New Roman" w:hAnsi="Times New Roman"/>
                <w:sz w:val="24"/>
              </w:rPr>
            </w:pPr>
          </w:p>
        </w:tc>
      </w:tr>
      <w:tr w:rsidR="004C6138" w:rsidRPr="00C77A54" w:rsidTr="004C6138">
        <w:trPr>
          <w:trHeight w:val="346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C77A54" w:rsidRDefault="004C6138" w:rsidP="004C6138">
            <w:pPr>
              <w:spacing w:after="0" w:line="312" w:lineRule="auto"/>
              <w:ind w:firstLine="284"/>
              <w:rPr>
                <w:rFonts w:ascii="Times New Roman" w:hAnsi="Times New Roman"/>
                <w:sz w:val="24"/>
              </w:rPr>
            </w:pPr>
            <w:r w:rsidRPr="008C6101">
              <w:rPr>
                <w:rFonts w:ascii="Times New Roman" w:hAnsi="Times New Roman"/>
                <w:i/>
              </w:rPr>
              <w:t>*Для расхода газа более 60</w:t>
            </w:r>
            <w:r>
              <w:rPr>
                <w:rFonts w:ascii="Times New Roman" w:hAnsi="Times New Roman"/>
                <w:i/>
              </w:rPr>
              <w:t> </w:t>
            </w:r>
            <w:r w:rsidRPr="008C6101">
              <w:rPr>
                <w:rFonts w:ascii="Times New Roman" w:hAnsi="Times New Roman"/>
                <w:i/>
              </w:rPr>
              <w:t>000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C6101">
              <w:rPr>
                <w:rFonts w:ascii="Times New Roman" w:hAnsi="Times New Roman"/>
                <w:i/>
              </w:rPr>
              <w:t>нм</w:t>
            </w:r>
            <w:r w:rsidRPr="008C6101">
              <w:rPr>
                <w:rFonts w:ascii="Times New Roman" w:hAnsi="Times New Roman"/>
                <w:i/>
                <w:vertAlign w:val="superscript"/>
              </w:rPr>
              <w:t>3</w:t>
            </w:r>
            <w:r w:rsidRPr="008C6101">
              <w:rPr>
                <w:rFonts w:ascii="Times New Roman" w:hAnsi="Times New Roman"/>
                <w:i/>
              </w:rPr>
              <w:t>/ч используются модули БПГ, состоящие из нескольких блоков подогрева газа БПГ «ИСТОК-60».</w:t>
            </w:r>
          </w:p>
        </w:tc>
      </w:tr>
      <w:tr w:rsidR="004C6138" w:rsidRPr="00C77A54" w:rsidTr="004C6138">
        <w:trPr>
          <w:trHeight w:val="346"/>
        </w:trPr>
        <w:tc>
          <w:tcPr>
            <w:tcW w:w="1667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C75272" w:rsidRDefault="004C6138" w:rsidP="004C61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851">
              <w:rPr>
                <w:rFonts w:ascii="Times New Roman" w:eastAsia="Calibri" w:hAnsi="Times New Roman" w:cs="Times New Roman"/>
                <w:b/>
                <w:lang w:eastAsia="en-US"/>
              </w:rPr>
              <w:t>Представитель Заказчика:</w:t>
            </w:r>
          </w:p>
        </w:tc>
        <w:tc>
          <w:tcPr>
            <w:tcW w:w="1666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Default="004C6138" w:rsidP="004C61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085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Представитель </w:t>
            </w:r>
          </w:p>
          <w:p w:rsidR="004C6138" w:rsidRPr="00C75272" w:rsidRDefault="004C6138" w:rsidP="004C61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851">
              <w:rPr>
                <w:rFonts w:ascii="Times New Roman" w:eastAsia="Calibri" w:hAnsi="Times New Roman" w:cs="Times New Roman"/>
                <w:b/>
                <w:lang w:eastAsia="en-US"/>
              </w:rPr>
              <w:t>Завода-изготовителя:</w:t>
            </w:r>
          </w:p>
        </w:tc>
      </w:tr>
      <w:tr w:rsidR="004C6138" w:rsidRPr="00C77A54" w:rsidTr="004C6138">
        <w:trPr>
          <w:trHeight w:val="680"/>
        </w:trPr>
        <w:tc>
          <w:tcPr>
            <w:tcW w:w="1667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B20851">
              <w:rPr>
                <w:rFonts w:ascii="Times New Roman" w:eastAsia="Calibri" w:hAnsi="Times New Roman" w:cs="Times New Roman"/>
                <w:lang w:eastAsia="en-US"/>
              </w:rPr>
              <w:t>Организация</w:t>
            </w:r>
          </w:p>
        </w:tc>
        <w:tc>
          <w:tcPr>
            <w:tcW w:w="1667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B20851">
              <w:rPr>
                <w:rFonts w:ascii="Times New Roman" w:eastAsia="Calibri" w:hAnsi="Times New Roman" w:cs="Times New Roman"/>
                <w:lang w:eastAsia="en-US"/>
              </w:rPr>
              <w:t>ООО «НПП «Авиагаз-Союз+»</w:t>
            </w:r>
          </w:p>
        </w:tc>
      </w:tr>
      <w:tr w:rsidR="004C6138" w:rsidRPr="00C77A54" w:rsidTr="004C6138">
        <w:trPr>
          <w:trHeight w:val="680"/>
        </w:trPr>
        <w:tc>
          <w:tcPr>
            <w:tcW w:w="1667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B20851">
              <w:rPr>
                <w:rFonts w:ascii="Times New Roman" w:eastAsia="Calibri" w:hAnsi="Times New Roman" w:cs="Times New Roman"/>
                <w:lang w:eastAsia="en-US"/>
              </w:rPr>
              <w:t>Ф.И.О</w:t>
            </w:r>
            <w:r>
              <w:rPr>
                <w:rFonts w:ascii="Times New Roman" w:hAnsi="Times New Roman"/>
              </w:rPr>
              <w:t>., должность, подпись</w:t>
            </w:r>
          </w:p>
        </w:tc>
        <w:tc>
          <w:tcPr>
            <w:tcW w:w="1667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4C6138" w:rsidRPr="00C77A54" w:rsidTr="004C6138">
        <w:trPr>
          <w:trHeight w:val="680"/>
        </w:trPr>
        <w:tc>
          <w:tcPr>
            <w:tcW w:w="16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B20851">
              <w:rPr>
                <w:rFonts w:ascii="Times New Roman" w:eastAsia="Calibri" w:hAnsi="Times New Roman" w:cs="Times New Roman"/>
                <w:lang w:eastAsia="en-US"/>
              </w:rPr>
              <w:t>Контактная информация</w:t>
            </w:r>
          </w:p>
        </w:tc>
        <w:tc>
          <w:tcPr>
            <w:tcW w:w="16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138" w:rsidRPr="00B20851" w:rsidRDefault="004C6138" w:rsidP="004C6138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</w:tbl>
    <w:p w:rsidR="0016488F" w:rsidRDefault="0016488F"/>
    <w:p w:rsidR="005D2681" w:rsidRDefault="005D2681" w:rsidP="005D2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138" w:rsidRDefault="004C6138" w:rsidP="005D2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138" w:rsidRPr="004C6138" w:rsidRDefault="004C6138" w:rsidP="004C6138">
      <w:pPr>
        <w:rPr>
          <w:rFonts w:ascii="Times New Roman" w:hAnsi="Times New Roman" w:cs="Times New Roman"/>
          <w:sz w:val="24"/>
          <w:szCs w:val="24"/>
        </w:rPr>
      </w:pPr>
    </w:p>
    <w:p w:rsidR="004C6138" w:rsidRPr="004C6138" w:rsidRDefault="004C6138" w:rsidP="004C6138">
      <w:pPr>
        <w:rPr>
          <w:rFonts w:ascii="Times New Roman" w:hAnsi="Times New Roman" w:cs="Times New Roman"/>
          <w:sz w:val="24"/>
          <w:szCs w:val="24"/>
        </w:rPr>
      </w:pPr>
    </w:p>
    <w:p w:rsidR="004C6138" w:rsidRPr="004C6138" w:rsidRDefault="004C6138" w:rsidP="004C6138">
      <w:pPr>
        <w:rPr>
          <w:rFonts w:ascii="Times New Roman" w:hAnsi="Times New Roman" w:cs="Times New Roman"/>
          <w:sz w:val="24"/>
          <w:szCs w:val="24"/>
        </w:rPr>
      </w:pPr>
    </w:p>
    <w:p w:rsidR="004C6138" w:rsidRDefault="004C6138" w:rsidP="004C6138">
      <w:pPr>
        <w:rPr>
          <w:rFonts w:ascii="Times New Roman" w:hAnsi="Times New Roman" w:cs="Times New Roman"/>
          <w:sz w:val="24"/>
          <w:szCs w:val="24"/>
        </w:rPr>
      </w:pPr>
    </w:p>
    <w:p w:rsidR="00C77A54" w:rsidRPr="004C6138" w:rsidRDefault="00C77A54" w:rsidP="004C6138">
      <w:pPr>
        <w:rPr>
          <w:rFonts w:ascii="Times New Roman" w:hAnsi="Times New Roman" w:cs="Times New Roman"/>
          <w:sz w:val="24"/>
          <w:szCs w:val="24"/>
        </w:rPr>
      </w:pPr>
    </w:p>
    <w:sectPr w:rsidR="00C77A54" w:rsidRPr="004C6138" w:rsidSect="00267E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49" w:bottom="992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95" w:rsidRDefault="00905D95" w:rsidP="00657125">
      <w:pPr>
        <w:spacing w:after="0" w:line="240" w:lineRule="auto"/>
      </w:pPr>
      <w:r>
        <w:separator/>
      </w:r>
    </w:p>
  </w:endnote>
  <w:endnote w:type="continuationSeparator" w:id="0">
    <w:p w:rsidR="00905D95" w:rsidRDefault="00905D95" w:rsidP="006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51" w:rsidRPr="00D71303" w:rsidRDefault="00712E51" w:rsidP="00712E51">
    <w:pPr>
      <w:spacing w:after="0"/>
      <w:outlineLvl w:val="0"/>
      <w:rPr>
        <w:position w:val="6"/>
      </w:rPr>
    </w:pPr>
  </w:p>
  <w:p w:rsidR="00712E51" w:rsidRPr="00CD419C" w:rsidRDefault="00CD419C" w:rsidP="00CD419C">
    <w:pPr>
      <w:spacing w:after="0" w:line="26" w:lineRule="atLeast"/>
      <w:rPr>
        <w:rFonts w:ascii="Times New Roman" w:eastAsia="Calibri" w:hAnsi="Times New Roman"/>
        <w:lang w:eastAsia="en-US"/>
      </w:rPr>
    </w:pPr>
    <w:r w:rsidRPr="001C6CB9">
      <w:rPr>
        <w:rFonts w:ascii="Times New Roman" w:eastAsia="Calibri" w:hAnsi="Times New Roman"/>
        <w:lang w:eastAsia="en-US"/>
      </w:rPr>
      <w:t>После заполнения опросный лист возвращается на Завод-изготовитель ООО «НПП «Авиагаз-Союз+». Является приложением к договору поставки</w:t>
    </w:r>
    <w:r>
      <w:rPr>
        <w:rFonts w:ascii="Times New Roman" w:eastAsia="Calibri" w:hAnsi="Times New Roman"/>
        <w:lang w:eastAsia="en-US"/>
      </w:rPr>
      <w:t xml:space="preserve">. </w:t>
    </w:r>
  </w:p>
  <w:p w:rsidR="004E497F" w:rsidRPr="00712E51" w:rsidRDefault="004E497F" w:rsidP="00712E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9C" w:rsidRPr="00BD08C9" w:rsidRDefault="00CD419C" w:rsidP="00CD419C">
    <w:pPr>
      <w:spacing w:after="0" w:line="26" w:lineRule="atLeast"/>
      <w:rPr>
        <w:rFonts w:ascii="Times New Roman" w:eastAsia="Calibri" w:hAnsi="Times New Roman"/>
        <w:lang w:eastAsia="en-US"/>
      </w:rPr>
    </w:pPr>
    <w:r w:rsidRPr="001C6CB9">
      <w:rPr>
        <w:rFonts w:ascii="Times New Roman" w:eastAsia="Calibri" w:hAnsi="Times New Roman"/>
        <w:lang w:eastAsia="en-US"/>
      </w:rPr>
      <w:t>После заполнения опросный лист возвращается на Завод-изготовитель ООО «НПП «Авиагаз-Союз+». Является приложением к договору поставки</w:t>
    </w:r>
    <w:r>
      <w:rPr>
        <w:rFonts w:ascii="Times New Roman" w:eastAsia="Calibri" w:hAnsi="Times New Roman"/>
        <w:lang w:eastAsia="en-US"/>
      </w:rPr>
      <w:t xml:space="preserve">. </w:t>
    </w:r>
  </w:p>
  <w:p w:rsidR="00CD419C" w:rsidRDefault="00CD41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95" w:rsidRDefault="00905D95" w:rsidP="00657125">
      <w:pPr>
        <w:spacing w:after="0" w:line="240" w:lineRule="auto"/>
      </w:pPr>
      <w:r>
        <w:separator/>
      </w:r>
    </w:p>
  </w:footnote>
  <w:footnote w:type="continuationSeparator" w:id="0">
    <w:p w:rsidR="00905D95" w:rsidRDefault="00905D95" w:rsidP="0065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9B" w:rsidRDefault="00267E9B" w:rsidP="00267E9B">
    <w:pPr>
      <w:spacing w:after="0" w:line="240" w:lineRule="auto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-76200</wp:posOffset>
          </wp:positionV>
          <wp:extent cx="576580" cy="4381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E9B" w:rsidRPr="00286375" w:rsidRDefault="00267E9B" w:rsidP="00267E9B">
    <w:pPr>
      <w:spacing w:after="0" w:line="240" w:lineRule="auto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                                                                                                                                                   </w:t>
    </w:r>
    <w:r w:rsidRPr="00286375">
      <w:rPr>
        <w:rFonts w:ascii="Times New Roman" w:hAnsi="Times New Roman"/>
        <w:i/>
      </w:rPr>
      <w:t>Лист 2 из 2</w:t>
    </w:r>
  </w:p>
  <w:p w:rsidR="00267E9B" w:rsidRDefault="00267E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073"/>
      <w:gridCol w:w="1850"/>
    </w:tblGrid>
    <w:tr w:rsidR="00267E9B" w:rsidRPr="005D1395" w:rsidTr="0003773E">
      <w:tc>
        <w:tcPr>
          <w:tcW w:w="8472" w:type="dxa"/>
          <w:shd w:val="clear" w:color="auto" w:fill="auto"/>
        </w:tcPr>
        <w:p w:rsidR="00267E9B" w:rsidRPr="00841737" w:rsidRDefault="00267E9B" w:rsidP="00267E9B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color w:val="000099"/>
              <w:sz w:val="28"/>
            </w:rPr>
          </w:pPr>
          <w:r w:rsidRPr="00841737">
            <w:rPr>
              <w:rFonts w:ascii="Times New Roman" w:hAnsi="Times New Roman" w:cs="Times New Roman"/>
              <w:b/>
              <w:color w:val="000099"/>
              <w:sz w:val="28"/>
            </w:rPr>
            <w:t>ООО «НПП «АВИАГАЗ-СОЮЗ+»</w:t>
          </w:r>
        </w:p>
        <w:p w:rsidR="00267E9B" w:rsidRPr="00C77A54" w:rsidRDefault="00267E9B" w:rsidP="00267E9B">
          <w:pPr>
            <w:tabs>
              <w:tab w:val="left" w:pos="7655"/>
            </w:tabs>
            <w:spacing w:after="0" w:line="240" w:lineRule="auto"/>
            <w:jc w:val="right"/>
            <w:rPr>
              <w:rFonts w:ascii="Times New Roman" w:hAnsi="Times New Roman" w:cs="Times New Roman"/>
              <w:b/>
              <w:szCs w:val="20"/>
            </w:rPr>
          </w:pPr>
          <w:r w:rsidRPr="00C77A54">
            <w:rPr>
              <w:rFonts w:ascii="Times New Roman" w:hAnsi="Times New Roman" w:cs="Times New Roman"/>
              <w:b/>
              <w:szCs w:val="20"/>
            </w:rPr>
            <w:t>420088, Республика Татарстан, г. Казань, ул. Журналистов, д.54, офис 303</w:t>
          </w:r>
        </w:p>
        <w:p w:rsidR="00267E9B" w:rsidRPr="00C77A54" w:rsidRDefault="00267E9B" w:rsidP="00267E9B">
          <w:pPr>
            <w:tabs>
              <w:tab w:val="left" w:pos="7655"/>
            </w:tabs>
            <w:spacing w:after="0" w:line="240" w:lineRule="auto"/>
            <w:jc w:val="right"/>
            <w:rPr>
              <w:rFonts w:ascii="Times New Roman" w:hAnsi="Times New Roman" w:cs="Times New Roman"/>
              <w:b/>
            </w:rPr>
          </w:pPr>
          <w:r w:rsidRPr="00C77A54">
            <w:rPr>
              <w:rFonts w:ascii="Times New Roman" w:hAnsi="Times New Roman" w:cs="Times New Roman"/>
              <w:b/>
            </w:rPr>
            <w:t>Тел. (843) 211-53-38, 211-53-36, факс: 570-70-82</w:t>
          </w:r>
        </w:p>
        <w:p w:rsidR="00267E9B" w:rsidRPr="005D1395" w:rsidRDefault="00267E9B" w:rsidP="00CD419C">
          <w:pPr>
            <w:tabs>
              <w:tab w:val="left" w:pos="7655"/>
            </w:tabs>
            <w:spacing w:after="0" w:line="240" w:lineRule="auto"/>
            <w:jc w:val="right"/>
            <w:rPr>
              <w:rFonts w:ascii="Times New Roman" w:hAnsi="Times New Roman" w:cs="Times New Roman"/>
              <w:b/>
              <w:sz w:val="20"/>
              <w:lang w:val="en-US"/>
            </w:rPr>
          </w:pPr>
          <w:r w:rsidRPr="00C77A54">
            <w:rPr>
              <w:rFonts w:ascii="Times New Roman" w:hAnsi="Times New Roman" w:cs="Times New Roman"/>
              <w:b/>
              <w:lang w:val="en-US"/>
            </w:rPr>
            <w:t>E</w:t>
          </w:r>
          <w:r w:rsidRPr="005D1395">
            <w:rPr>
              <w:rFonts w:ascii="Times New Roman" w:hAnsi="Times New Roman" w:cs="Times New Roman"/>
              <w:b/>
              <w:lang w:val="en-US"/>
            </w:rPr>
            <w:t>-</w:t>
          </w:r>
          <w:r w:rsidRPr="00C77A54">
            <w:rPr>
              <w:rFonts w:ascii="Times New Roman" w:hAnsi="Times New Roman" w:cs="Times New Roman"/>
              <w:b/>
              <w:lang w:val="en-US"/>
            </w:rPr>
            <w:t>mail</w:t>
          </w:r>
          <w:r w:rsidRPr="005D1395">
            <w:rPr>
              <w:rFonts w:ascii="Times New Roman" w:hAnsi="Times New Roman" w:cs="Times New Roman"/>
              <w:b/>
              <w:lang w:val="en-US"/>
            </w:rPr>
            <w:t xml:space="preserve">: </w:t>
          </w:r>
          <w:proofErr w:type="spellStart"/>
          <w:r w:rsidRPr="00C77A54">
            <w:rPr>
              <w:rFonts w:ascii="Times New Roman" w:hAnsi="Times New Roman" w:cs="Times New Roman"/>
              <w:b/>
              <w:lang w:val="en-US"/>
            </w:rPr>
            <w:t>aviagaz</w:t>
          </w:r>
          <w:proofErr w:type="spellEnd"/>
          <w:r w:rsidRPr="005D1395">
            <w:rPr>
              <w:rFonts w:ascii="Times New Roman" w:hAnsi="Times New Roman" w:cs="Times New Roman"/>
              <w:b/>
              <w:lang w:val="en-US"/>
            </w:rPr>
            <w:t>@</w:t>
          </w:r>
          <w:proofErr w:type="spellStart"/>
          <w:r w:rsidRPr="00C77A54">
            <w:rPr>
              <w:rFonts w:ascii="Times New Roman" w:hAnsi="Times New Roman" w:cs="Times New Roman"/>
              <w:b/>
              <w:lang w:val="en-US"/>
            </w:rPr>
            <w:t>agrs</w:t>
          </w:r>
          <w:proofErr w:type="spellEnd"/>
          <w:r w:rsidRPr="005D1395">
            <w:rPr>
              <w:rFonts w:ascii="Times New Roman" w:hAnsi="Times New Roman" w:cs="Times New Roman"/>
              <w:b/>
              <w:lang w:val="en-US"/>
            </w:rPr>
            <w:t>.</w:t>
          </w:r>
          <w:proofErr w:type="spellStart"/>
          <w:r w:rsidRPr="00C77A54">
            <w:rPr>
              <w:rFonts w:ascii="Times New Roman" w:hAnsi="Times New Roman" w:cs="Times New Roman"/>
              <w:b/>
              <w:lang w:val="en-US"/>
            </w:rPr>
            <w:t>ru</w:t>
          </w:r>
          <w:proofErr w:type="spellEnd"/>
          <w:r w:rsidRPr="005D1395">
            <w:rPr>
              <w:rFonts w:ascii="Times New Roman" w:hAnsi="Times New Roman" w:cs="Times New Roman"/>
              <w:b/>
              <w:lang w:val="en-US"/>
            </w:rPr>
            <w:t xml:space="preserve">, </w:t>
          </w:r>
          <w:r w:rsidRPr="00C77A54">
            <w:rPr>
              <w:rFonts w:ascii="Times New Roman" w:hAnsi="Times New Roman" w:cs="Times New Roman"/>
              <w:b/>
            </w:rPr>
            <w:t>сайт</w:t>
          </w:r>
          <w:r w:rsidRPr="005D1395">
            <w:rPr>
              <w:rFonts w:ascii="Times New Roman" w:hAnsi="Times New Roman" w:cs="Times New Roman"/>
              <w:b/>
              <w:lang w:val="en-US"/>
            </w:rPr>
            <w:t xml:space="preserve">: </w:t>
          </w:r>
          <w:r w:rsidRPr="00C77A54">
            <w:rPr>
              <w:rFonts w:ascii="Times New Roman" w:hAnsi="Times New Roman" w:cs="Times New Roman"/>
              <w:b/>
              <w:lang w:val="en-US"/>
            </w:rPr>
            <w:t>www</w:t>
          </w:r>
          <w:r w:rsidRPr="005D1395">
            <w:rPr>
              <w:rFonts w:ascii="Times New Roman" w:hAnsi="Times New Roman" w:cs="Times New Roman"/>
              <w:b/>
              <w:lang w:val="en-US"/>
            </w:rPr>
            <w:t>.</w:t>
          </w:r>
          <w:proofErr w:type="spellStart"/>
          <w:r w:rsidRPr="00C77A54">
            <w:rPr>
              <w:rFonts w:ascii="Times New Roman" w:hAnsi="Times New Roman" w:cs="Times New Roman"/>
              <w:b/>
              <w:lang w:val="en-US"/>
            </w:rPr>
            <w:t>agrs</w:t>
          </w:r>
          <w:proofErr w:type="spellEnd"/>
          <w:r w:rsidRPr="005D1395">
            <w:rPr>
              <w:rFonts w:ascii="Times New Roman" w:hAnsi="Times New Roman" w:cs="Times New Roman"/>
              <w:b/>
              <w:lang w:val="en-US"/>
            </w:rPr>
            <w:t>.</w:t>
          </w:r>
          <w:proofErr w:type="spellStart"/>
          <w:r w:rsidRPr="00C77A54">
            <w:rPr>
              <w:rFonts w:ascii="Times New Roman" w:hAnsi="Times New Roman" w:cs="Times New Roman"/>
              <w:b/>
              <w:lang w:val="en-US"/>
            </w:rPr>
            <w:t>ru</w:t>
          </w:r>
          <w:proofErr w:type="spellEnd"/>
        </w:p>
      </w:tc>
      <w:tc>
        <w:tcPr>
          <w:tcW w:w="1950" w:type="dxa"/>
          <w:shd w:val="clear" w:color="auto" w:fill="auto"/>
        </w:tcPr>
        <w:p w:rsidR="00267E9B" w:rsidRPr="005D1395" w:rsidRDefault="00267E9B" w:rsidP="00267E9B">
          <w:pPr>
            <w:spacing w:after="0" w:line="240" w:lineRule="auto"/>
            <w:jc w:val="center"/>
            <w:rPr>
              <w:rFonts w:ascii="Times New Roman" w:hAnsi="Times New Roman"/>
              <w:b/>
              <w:color w:val="000080"/>
              <w:spacing w:val="-26"/>
              <w:sz w:val="32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-45720</wp:posOffset>
                </wp:positionV>
                <wp:extent cx="939800" cy="715645"/>
                <wp:effectExtent l="0" t="0" r="0" b="8255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D779B" w:rsidRPr="005D1395" w:rsidRDefault="003D779B" w:rsidP="003D779B">
    <w:pPr>
      <w:pStyle w:val="a3"/>
      <w:rPr>
        <w:rStyle w:val="a9"/>
        <w:color w:val="auto"/>
        <w:u w:val="none"/>
        <w:lang w:val="en-US"/>
      </w:rPr>
    </w:pPr>
  </w:p>
  <w:p w:rsidR="004E497F" w:rsidRPr="005D1395" w:rsidRDefault="004E497F" w:rsidP="003D779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6DA"/>
    <w:multiLevelType w:val="hybridMultilevel"/>
    <w:tmpl w:val="0DB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ACC"/>
    <w:multiLevelType w:val="hybridMultilevel"/>
    <w:tmpl w:val="5016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491"/>
    <w:multiLevelType w:val="hybridMultilevel"/>
    <w:tmpl w:val="C8029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0792"/>
    <w:multiLevelType w:val="hybridMultilevel"/>
    <w:tmpl w:val="2B6C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C07"/>
    <w:multiLevelType w:val="hybridMultilevel"/>
    <w:tmpl w:val="6846A23A"/>
    <w:lvl w:ilvl="0" w:tplc="8A0C5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BB4E31"/>
    <w:multiLevelType w:val="hybridMultilevel"/>
    <w:tmpl w:val="E026A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6A59"/>
    <w:multiLevelType w:val="hybridMultilevel"/>
    <w:tmpl w:val="BD52902A"/>
    <w:lvl w:ilvl="0" w:tplc="041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38DB"/>
    <w:multiLevelType w:val="hybridMultilevel"/>
    <w:tmpl w:val="56823B26"/>
    <w:lvl w:ilvl="0" w:tplc="3B20C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67DC1"/>
    <w:multiLevelType w:val="hybridMultilevel"/>
    <w:tmpl w:val="8794AE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1C71E4F"/>
    <w:multiLevelType w:val="hybridMultilevel"/>
    <w:tmpl w:val="F2180B08"/>
    <w:lvl w:ilvl="0" w:tplc="8C8C5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25"/>
    <w:rsid w:val="0000791D"/>
    <w:rsid w:val="00013824"/>
    <w:rsid w:val="0002358F"/>
    <w:rsid w:val="00046136"/>
    <w:rsid w:val="000464F7"/>
    <w:rsid w:val="000474BD"/>
    <w:rsid w:val="00050B3F"/>
    <w:rsid w:val="00051A94"/>
    <w:rsid w:val="00053695"/>
    <w:rsid w:val="00054E3C"/>
    <w:rsid w:val="000634EE"/>
    <w:rsid w:val="00070324"/>
    <w:rsid w:val="00074B42"/>
    <w:rsid w:val="00075372"/>
    <w:rsid w:val="00076771"/>
    <w:rsid w:val="00080E30"/>
    <w:rsid w:val="0008127F"/>
    <w:rsid w:val="00090885"/>
    <w:rsid w:val="000954B4"/>
    <w:rsid w:val="000A2D7B"/>
    <w:rsid w:val="000A59DD"/>
    <w:rsid w:val="000A6509"/>
    <w:rsid w:val="000C5783"/>
    <w:rsid w:val="000D15CC"/>
    <w:rsid w:val="000D1827"/>
    <w:rsid w:val="000D2BFF"/>
    <w:rsid w:val="000D7AA6"/>
    <w:rsid w:val="00105A7F"/>
    <w:rsid w:val="001073FC"/>
    <w:rsid w:val="00117AED"/>
    <w:rsid w:val="00117E2F"/>
    <w:rsid w:val="001203A2"/>
    <w:rsid w:val="001242AB"/>
    <w:rsid w:val="001260F7"/>
    <w:rsid w:val="001357FB"/>
    <w:rsid w:val="00136C84"/>
    <w:rsid w:val="00142D07"/>
    <w:rsid w:val="00157193"/>
    <w:rsid w:val="001629B0"/>
    <w:rsid w:val="0016488F"/>
    <w:rsid w:val="00166482"/>
    <w:rsid w:val="00185867"/>
    <w:rsid w:val="00185B24"/>
    <w:rsid w:val="00196C2D"/>
    <w:rsid w:val="001B506F"/>
    <w:rsid w:val="001D49D1"/>
    <w:rsid w:val="001E64D9"/>
    <w:rsid w:val="001E6C1F"/>
    <w:rsid w:val="001F2AAA"/>
    <w:rsid w:val="001F3B46"/>
    <w:rsid w:val="0021198A"/>
    <w:rsid w:val="002121A4"/>
    <w:rsid w:val="002125AC"/>
    <w:rsid w:val="00213586"/>
    <w:rsid w:val="00214674"/>
    <w:rsid w:val="00214DDF"/>
    <w:rsid w:val="0021533D"/>
    <w:rsid w:val="0022064E"/>
    <w:rsid w:val="00220A03"/>
    <w:rsid w:val="0024103E"/>
    <w:rsid w:val="00241551"/>
    <w:rsid w:val="002432FD"/>
    <w:rsid w:val="0025080C"/>
    <w:rsid w:val="00255394"/>
    <w:rsid w:val="002555CD"/>
    <w:rsid w:val="00267E9B"/>
    <w:rsid w:val="0027523F"/>
    <w:rsid w:val="00275C55"/>
    <w:rsid w:val="0028089B"/>
    <w:rsid w:val="0028714C"/>
    <w:rsid w:val="00296BDC"/>
    <w:rsid w:val="002B7450"/>
    <w:rsid w:val="002C2FBE"/>
    <w:rsid w:val="002D048E"/>
    <w:rsid w:val="002D2475"/>
    <w:rsid w:val="002D7A85"/>
    <w:rsid w:val="002E6495"/>
    <w:rsid w:val="002F5D99"/>
    <w:rsid w:val="00306B35"/>
    <w:rsid w:val="00310E37"/>
    <w:rsid w:val="00312D58"/>
    <w:rsid w:val="00314A22"/>
    <w:rsid w:val="0032709D"/>
    <w:rsid w:val="00335FCA"/>
    <w:rsid w:val="00351736"/>
    <w:rsid w:val="00351E9A"/>
    <w:rsid w:val="0035596B"/>
    <w:rsid w:val="00365D4B"/>
    <w:rsid w:val="00371278"/>
    <w:rsid w:val="003727F0"/>
    <w:rsid w:val="003849B3"/>
    <w:rsid w:val="003904B1"/>
    <w:rsid w:val="00395435"/>
    <w:rsid w:val="003C1173"/>
    <w:rsid w:val="003C3012"/>
    <w:rsid w:val="003C48FB"/>
    <w:rsid w:val="003D28E7"/>
    <w:rsid w:val="003D3993"/>
    <w:rsid w:val="003D779B"/>
    <w:rsid w:val="003F3B2E"/>
    <w:rsid w:val="0040647D"/>
    <w:rsid w:val="004203BC"/>
    <w:rsid w:val="00426E35"/>
    <w:rsid w:val="004417A9"/>
    <w:rsid w:val="004578A6"/>
    <w:rsid w:val="0046326E"/>
    <w:rsid w:val="00470C23"/>
    <w:rsid w:val="00474284"/>
    <w:rsid w:val="004908A9"/>
    <w:rsid w:val="00491DD0"/>
    <w:rsid w:val="004A3314"/>
    <w:rsid w:val="004B46FF"/>
    <w:rsid w:val="004B6934"/>
    <w:rsid w:val="004C4119"/>
    <w:rsid w:val="004C4936"/>
    <w:rsid w:val="004C6138"/>
    <w:rsid w:val="004C662D"/>
    <w:rsid w:val="004E2D5C"/>
    <w:rsid w:val="004E3C57"/>
    <w:rsid w:val="004E497F"/>
    <w:rsid w:val="00501B43"/>
    <w:rsid w:val="00507A58"/>
    <w:rsid w:val="00512AD9"/>
    <w:rsid w:val="00513561"/>
    <w:rsid w:val="005147E7"/>
    <w:rsid w:val="00515AFD"/>
    <w:rsid w:val="005168E3"/>
    <w:rsid w:val="00530504"/>
    <w:rsid w:val="00534DDA"/>
    <w:rsid w:val="005401BA"/>
    <w:rsid w:val="00541B80"/>
    <w:rsid w:val="005430D8"/>
    <w:rsid w:val="005512AE"/>
    <w:rsid w:val="005530CA"/>
    <w:rsid w:val="00554F0A"/>
    <w:rsid w:val="00555892"/>
    <w:rsid w:val="00561656"/>
    <w:rsid w:val="00566CD5"/>
    <w:rsid w:val="00570F58"/>
    <w:rsid w:val="0058380E"/>
    <w:rsid w:val="00585210"/>
    <w:rsid w:val="005977FC"/>
    <w:rsid w:val="005B3FFF"/>
    <w:rsid w:val="005B63DB"/>
    <w:rsid w:val="005C35E3"/>
    <w:rsid w:val="005D1395"/>
    <w:rsid w:val="005D2681"/>
    <w:rsid w:val="005E38EB"/>
    <w:rsid w:val="005F33C7"/>
    <w:rsid w:val="005F4CEF"/>
    <w:rsid w:val="0060091B"/>
    <w:rsid w:val="00636691"/>
    <w:rsid w:val="00641C66"/>
    <w:rsid w:val="00645330"/>
    <w:rsid w:val="00653CD6"/>
    <w:rsid w:val="00657125"/>
    <w:rsid w:val="00671AEA"/>
    <w:rsid w:val="00672286"/>
    <w:rsid w:val="00677970"/>
    <w:rsid w:val="00683F03"/>
    <w:rsid w:val="00691805"/>
    <w:rsid w:val="00691E83"/>
    <w:rsid w:val="00696BB2"/>
    <w:rsid w:val="006A0631"/>
    <w:rsid w:val="006A2FE9"/>
    <w:rsid w:val="006B34DD"/>
    <w:rsid w:val="006C0F50"/>
    <w:rsid w:val="006C3694"/>
    <w:rsid w:val="006D3F56"/>
    <w:rsid w:val="006D44D5"/>
    <w:rsid w:val="006D4D75"/>
    <w:rsid w:val="006D4DFE"/>
    <w:rsid w:val="006D70B6"/>
    <w:rsid w:val="006F6CCB"/>
    <w:rsid w:val="00703012"/>
    <w:rsid w:val="007044C0"/>
    <w:rsid w:val="00705040"/>
    <w:rsid w:val="00706A59"/>
    <w:rsid w:val="00711041"/>
    <w:rsid w:val="00712E51"/>
    <w:rsid w:val="00715B25"/>
    <w:rsid w:val="007266D4"/>
    <w:rsid w:val="0074734A"/>
    <w:rsid w:val="00754891"/>
    <w:rsid w:val="0079799D"/>
    <w:rsid w:val="007A4E2C"/>
    <w:rsid w:val="007A5908"/>
    <w:rsid w:val="007B1454"/>
    <w:rsid w:val="007C632C"/>
    <w:rsid w:val="007D3A8F"/>
    <w:rsid w:val="007D4A8B"/>
    <w:rsid w:val="007E1011"/>
    <w:rsid w:val="007E1451"/>
    <w:rsid w:val="007E65B0"/>
    <w:rsid w:val="007F03F3"/>
    <w:rsid w:val="007F04DC"/>
    <w:rsid w:val="007F36A5"/>
    <w:rsid w:val="007F5467"/>
    <w:rsid w:val="008049B5"/>
    <w:rsid w:val="0081102E"/>
    <w:rsid w:val="0081259C"/>
    <w:rsid w:val="0081289B"/>
    <w:rsid w:val="00813B48"/>
    <w:rsid w:val="00816E86"/>
    <w:rsid w:val="00822765"/>
    <w:rsid w:val="00826FE8"/>
    <w:rsid w:val="0083672C"/>
    <w:rsid w:val="00837DDD"/>
    <w:rsid w:val="008454A6"/>
    <w:rsid w:val="00856BDA"/>
    <w:rsid w:val="00860A59"/>
    <w:rsid w:val="0086338D"/>
    <w:rsid w:val="00871D5E"/>
    <w:rsid w:val="00873A7D"/>
    <w:rsid w:val="00875086"/>
    <w:rsid w:val="00884990"/>
    <w:rsid w:val="008952DF"/>
    <w:rsid w:val="00896CBC"/>
    <w:rsid w:val="008A6574"/>
    <w:rsid w:val="008A6B3B"/>
    <w:rsid w:val="008B7B62"/>
    <w:rsid w:val="008C0906"/>
    <w:rsid w:val="008C1454"/>
    <w:rsid w:val="008C6101"/>
    <w:rsid w:val="008C6C13"/>
    <w:rsid w:val="008D3E29"/>
    <w:rsid w:val="008D6BE4"/>
    <w:rsid w:val="008F3446"/>
    <w:rsid w:val="008F3C19"/>
    <w:rsid w:val="009028A6"/>
    <w:rsid w:val="00903BEB"/>
    <w:rsid w:val="009045CF"/>
    <w:rsid w:val="00905D95"/>
    <w:rsid w:val="00906641"/>
    <w:rsid w:val="009103FC"/>
    <w:rsid w:val="00916011"/>
    <w:rsid w:val="00917FB8"/>
    <w:rsid w:val="009320F0"/>
    <w:rsid w:val="00932E4F"/>
    <w:rsid w:val="00943868"/>
    <w:rsid w:val="00947E7E"/>
    <w:rsid w:val="00951101"/>
    <w:rsid w:val="00954B33"/>
    <w:rsid w:val="00963D36"/>
    <w:rsid w:val="009746BE"/>
    <w:rsid w:val="00974AE0"/>
    <w:rsid w:val="00977498"/>
    <w:rsid w:val="009815CD"/>
    <w:rsid w:val="0098474C"/>
    <w:rsid w:val="009974C1"/>
    <w:rsid w:val="009B2F44"/>
    <w:rsid w:val="009C3269"/>
    <w:rsid w:val="009C73E3"/>
    <w:rsid w:val="009D40E4"/>
    <w:rsid w:val="009D431E"/>
    <w:rsid w:val="009D679F"/>
    <w:rsid w:val="009E2D31"/>
    <w:rsid w:val="009F43EA"/>
    <w:rsid w:val="009F65ED"/>
    <w:rsid w:val="00A01635"/>
    <w:rsid w:val="00A206EB"/>
    <w:rsid w:val="00A23185"/>
    <w:rsid w:val="00A24813"/>
    <w:rsid w:val="00A266F9"/>
    <w:rsid w:val="00A34637"/>
    <w:rsid w:val="00A3637E"/>
    <w:rsid w:val="00A40865"/>
    <w:rsid w:val="00A418D5"/>
    <w:rsid w:val="00A46120"/>
    <w:rsid w:val="00A601F3"/>
    <w:rsid w:val="00A619E6"/>
    <w:rsid w:val="00A62A3A"/>
    <w:rsid w:val="00A850AA"/>
    <w:rsid w:val="00A94BE8"/>
    <w:rsid w:val="00A97309"/>
    <w:rsid w:val="00AA258D"/>
    <w:rsid w:val="00AB4C92"/>
    <w:rsid w:val="00AB6FB2"/>
    <w:rsid w:val="00AC013B"/>
    <w:rsid w:val="00AC0D07"/>
    <w:rsid w:val="00AC675F"/>
    <w:rsid w:val="00AD2EB8"/>
    <w:rsid w:val="00AE1A90"/>
    <w:rsid w:val="00AE3525"/>
    <w:rsid w:val="00AF5E21"/>
    <w:rsid w:val="00B020F7"/>
    <w:rsid w:val="00B05A41"/>
    <w:rsid w:val="00B06D37"/>
    <w:rsid w:val="00B129FE"/>
    <w:rsid w:val="00B161B7"/>
    <w:rsid w:val="00B16BE6"/>
    <w:rsid w:val="00B226DA"/>
    <w:rsid w:val="00B31F4A"/>
    <w:rsid w:val="00B47050"/>
    <w:rsid w:val="00B510C4"/>
    <w:rsid w:val="00B53673"/>
    <w:rsid w:val="00B7077B"/>
    <w:rsid w:val="00B70AB0"/>
    <w:rsid w:val="00B7367B"/>
    <w:rsid w:val="00B74BB1"/>
    <w:rsid w:val="00B75A95"/>
    <w:rsid w:val="00B80491"/>
    <w:rsid w:val="00BA14C5"/>
    <w:rsid w:val="00BB202B"/>
    <w:rsid w:val="00BB5DA2"/>
    <w:rsid w:val="00BC15E4"/>
    <w:rsid w:val="00BC1F43"/>
    <w:rsid w:val="00BD0A0A"/>
    <w:rsid w:val="00BD1C11"/>
    <w:rsid w:val="00BE229B"/>
    <w:rsid w:val="00BE35AB"/>
    <w:rsid w:val="00BF345E"/>
    <w:rsid w:val="00BF34E0"/>
    <w:rsid w:val="00C02244"/>
    <w:rsid w:val="00C02AD0"/>
    <w:rsid w:val="00C05241"/>
    <w:rsid w:val="00C221CF"/>
    <w:rsid w:val="00C22C55"/>
    <w:rsid w:val="00C349B6"/>
    <w:rsid w:val="00C42728"/>
    <w:rsid w:val="00C4419C"/>
    <w:rsid w:val="00C47388"/>
    <w:rsid w:val="00C50E5B"/>
    <w:rsid w:val="00C516D6"/>
    <w:rsid w:val="00C72C2A"/>
    <w:rsid w:val="00C74272"/>
    <w:rsid w:val="00C772FF"/>
    <w:rsid w:val="00C77A54"/>
    <w:rsid w:val="00C814BB"/>
    <w:rsid w:val="00C86B69"/>
    <w:rsid w:val="00C95857"/>
    <w:rsid w:val="00C961DD"/>
    <w:rsid w:val="00C97935"/>
    <w:rsid w:val="00CB7E73"/>
    <w:rsid w:val="00CC4569"/>
    <w:rsid w:val="00CD0096"/>
    <w:rsid w:val="00CD0A77"/>
    <w:rsid w:val="00CD419C"/>
    <w:rsid w:val="00CD6081"/>
    <w:rsid w:val="00CE15E9"/>
    <w:rsid w:val="00CE742D"/>
    <w:rsid w:val="00CF3C59"/>
    <w:rsid w:val="00D001EF"/>
    <w:rsid w:val="00D01E8B"/>
    <w:rsid w:val="00D04725"/>
    <w:rsid w:val="00D11ACF"/>
    <w:rsid w:val="00D31EFA"/>
    <w:rsid w:val="00D35D71"/>
    <w:rsid w:val="00D43010"/>
    <w:rsid w:val="00D45724"/>
    <w:rsid w:val="00D51955"/>
    <w:rsid w:val="00D5298E"/>
    <w:rsid w:val="00D61C06"/>
    <w:rsid w:val="00D62DA9"/>
    <w:rsid w:val="00D64A0A"/>
    <w:rsid w:val="00D71303"/>
    <w:rsid w:val="00D92991"/>
    <w:rsid w:val="00D942EA"/>
    <w:rsid w:val="00DA5574"/>
    <w:rsid w:val="00DA5801"/>
    <w:rsid w:val="00DB1C2D"/>
    <w:rsid w:val="00DB1FD9"/>
    <w:rsid w:val="00DF7F13"/>
    <w:rsid w:val="00E16587"/>
    <w:rsid w:val="00E177F8"/>
    <w:rsid w:val="00E266F6"/>
    <w:rsid w:val="00E36E4C"/>
    <w:rsid w:val="00E45B91"/>
    <w:rsid w:val="00E52E6E"/>
    <w:rsid w:val="00E53967"/>
    <w:rsid w:val="00E612CB"/>
    <w:rsid w:val="00E6198C"/>
    <w:rsid w:val="00E624FA"/>
    <w:rsid w:val="00E635D2"/>
    <w:rsid w:val="00E70290"/>
    <w:rsid w:val="00E70931"/>
    <w:rsid w:val="00E7174E"/>
    <w:rsid w:val="00E86233"/>
    <w:rsid w:val="00EA323D"/>
    <w:rsid w:val="00EB4949"/>
    <w:rsid w:val="00EC6366"/>
    <w:rsid w:val="00ED2192"/>
    <w:rsid w:val="00ED3FD9"/>
    <w:rsid w:val="00ED6580"/>
    <w:rsid w:val="00EE5EC0"/>
    <w:rsid w:val="00EF00DE"/>
    <w:rsid w:val="00EF5DFB"/>
    <w:rsid w:val="00F32297"/>
    <w:rsid w:val="00F3600E"/>
    <w:rsid w:val="00F4326F"/>
    <w:rsid w:val="00F45553"/>
    <w:rsid w:val="00F54BA1"/>
    <w:rsid w:val="00F54C73"/>
    <w:rsid w:val="00F6258F"/>
    <w:rsid w:val="00F632F7"/>
    <w:rsid w:val="00F66F56"/>
    <w:rsid w:val="00F7282D"/>
    <w:rsid w:val="00F73D63"/>
    <w:rsid w:val="00F73EDA"/>
    <w:rsid w:val="00F74854"/>
    <w:rsid w:val="00F7671C"/>
    <w:rsid w:val="00F77C74"/>
    <w:rsid w:val="00F84275"/>
    <w:rsid w:val="00F909B1"/>
    <w:rsid w:val="00F91AC7"/>
    <w:rsid w:val="00F954BA"/>
    <w:rsid w:val="00FB3794"/>
    <w:rsid w:val="00FB7452"/>
    <w:rsid w:val="00FC35E8"/>
    <w:rsid w:val="00FC5B4D"/>
    <w:rsid w:val="00FD0960"/>
    <w:rsid w:val="00FD0E0B"/>
    <w:rsid w:val="00FD6FDA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86881"/>
  <w15:docId w15:val="{8A83D3EE-61D9-46AE-87D4-F9F43374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125"/>
    <w:rPr>
      <w:rFonts w:ascii="Calibri" w:eastAsia="Calibri" w:hAnsi="Calibri" w:cs="Times New Roman"/>
    </w:rPr>
  </w:style>
  <w:style w:type="table" w:styleId="a5">
    <w:name w:val="Table Grid"/>
    <w:basedOn w:val="a1"/>
    <w:rsid w:val="00657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5712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5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12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26E35"/>
    <w:rPr>
      <w:color w:val="0000FF"/>
      <w:u w:val="single"/>
    </w:rPr>
  </w:style>
  <w:style w:type="paragraph" w:customStyle="1" w:styleId="aa">
    <w:name w:val="Стиль"/>
    <w:rsid w:val="00903B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7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3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E45B9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1">
    <w:name w:val="Сетка таблицы1"/>
    <w:basedOn w:val="a1"/>
    <w:rsid w:val="004A331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390C-FF00-4C90-8743-11A1056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Филиппов Антон Валентинович</dc:creator>
  <cp:lastModifiedBy>Волкова Екатерина Ивановна</cp:lastModifiedBy>
  <cp:revision>5</cp:revision>
  <cp:lastPrinted>2018-04-11T11:13:00Z</cp:lastPrinted>
  <dcterms:created xsi:type="dcterms:W3CDTF">2021-09-07T09:17:00Z</dcterms:created>
  <dcterms:modified xsi:type="dcterms:W3CDTF">2021-10-19T13:31:00Z</dcterms:modified>
</cp:coreProperties>
</file>